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函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海口市审计局：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根据贵局购买协审服务邀请函（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海审办函〔2024〕XX号）的邀请，我司确定参与邀请函中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b/>
          <w:bCs/>
          <w:i/>
          <w:iCs/>
          <w:color w:val="00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项目审计工作，拟派人员名单如下：</w:t>
      </w:r>
    </w:p>
    <w:p>
      <w:pPr>
        <w:tabs>
          <w:tab w:val="left" w:pos="312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，职称：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XXX</w:t>
      </w:r>
    </w:p>
    <w:p>
      <w:pPr>
        <w:tabs>
          <w:tab w:val="left" w:pos="312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，职称：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XXX</w:t>
      </w:r>
    </w:p>
    <w:p>
      <w:pPr>
        <w:spacing w:line="560" w:lineRule="exact"/>
        <w:ind w:left="627" w:hanging="627" w:hangingChars="196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附：</w:t>
      </w:r>
      <w:r>
        <w:rPr>
          <w:rFonts w:hint="eastAsia" w:ascii="仿宋_GB2312" w:eastAsia="仿宋_GB2312"/>
          <w:sz w:val="32"/>
          <w:szCs w:val="32"/>
        </w:rPr>
        <w:t>1.营业执照副本复印件、组织机构代码证副本复印件、税务登记证副本复印件或改革后的“三证合一”或“多证合一”营业执照复印件并加盖公章、海口市内办公地点房屋租赁证、股东产权证明文件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、租房合同</w:t>
      </w:r>
      <w:r>
        <w:rPr>
          <w:rFonts w:hint="eastAsia" w:ascii="仿宋_GB2312" w:eastAsia="仿宋_GB2312"/>
          <w:sz w:val="32"/>
          <w:szCs w:val="32"/>
        </w:rPr>
        <w:t>或房产证复印件并加盖公章。）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2.海南省建筑市场监管公共服务平台”的“企业不良行为信息”和“企业严重失信名单”网页查询截图并加盖公章。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3.“海南省建设工程造价咨询企业信用管理手册”，加盖公章复印件。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信用中国”网站下载的《法人及非法人组织公共信用信息报告》、“中国政府采购网”（www.ccgp.gov.cn）的“政府采购严重违法失信行为记录名单”和“中国执行信息公开网”（zxgk.court.gov.cn/shixin）“失信被执行人”网页查询截图并加盖公章。</w:t>
      </w:r>
    </w:p>
    <w:p>
      <w:pPr>
        <w:spacing w:line="560" w:lineRule="exact"/>
        <w:ind w:left="0" w:leftChars="0" w:firstLine="13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5.拟委派人员身份证、从业资格证或职称证书、缴纳社保证明、劳动合同原件或复印件并加盖公章。</w:t>
      </w:r>
    </w:p>
    <w:p>
      <w:pPr>
        <w:spacing w:line="560" w:lineRule="exact"/>
        <w:ind w:left="638" w:leftChars="304" w:firstLine="652" w:firstLineChars="204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报名单位：（盖章）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7B591"/>
    <w:rsid w:val="3ECF1AC0"/>
    <w:rsid w:val="EF37B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2024-03-08T23:59:00Z</dcterms:created>
  <dc:creator>钱鑫</dc:creator>
  <cp:lastModifiedBy>钱鑫</cp:lastModifiedBy>
  <dcterms:modified xsi:type="dcterms:W3CDTF">2024-03-08T16:01:06Z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